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Ansi="宋体"/>
          <w:b/>
          <w:snapToGrid w:val="0"/>
          <w:kern w:val="0"/>
          <w:sz w:val="24"/>
        </w:rPr>
      </w:pPr>
      <w:r>
        <w:rPr>
          <w:rFonts w:hint="eastAsia" w:hAnsi="宋体"/>
          <w:b/>
          <w:snapToGrid w:val="0"/>
          <w:kern w:val="0"/>
          <w:sz w:val="24"/>
        </w:rPr>
        <w:t>建设项目环境影响评价</w:t>
      </w:r>
      <w:bookmarkStart w:id="0" w:name="_GoBack"/>
      <w:r>
        <w:rPr>
          <w:rFonts w:hint="eastAsia" w:hAnsi="宋体"/>
          <w:b/>
          <w:snapToGrid w:val="0"/>
          <w:kern w:val="0"/>
          <w:sz w:val="24"/>
        </w:rPr>
        <w:t>公众意见表</w:t>
      </w:r>
      <w:bookmarkEnd w:id="0"/>
    </w:p>
    <w:p>
      <w:pPr>
        <w:adjustRightInd w:val="0"/>
        <w:snapToGrid w:val="0"/>
        <w:spacing w:line="408" w:lineRule="auto"/>
        <w:rPr>
          <w:rFonts w:ascii="黑体" w:hAnsi="黑体" w:eastAsia="黑体"/>
          <w:sz w:val="32"/>
          <w:szCs w:val="32"/>
        </w:rPr>
      </w:pPr>
    </w:p>
    <w:p>
      <w:pPr>
        <w:adjustRightInd w:val="0"/>
        <w:snapToGrid w:val="0"/>
        <w:spacing w:after="156" w:afterLines="50"/>
        <w:rPr>
          <w:rFonts w:eastAsia="黑体"/>
          <w:b/>
          <w:sz w:val="24"/>
          <w:szCs w:val="24"/>
        </w:rPr>
      </w:pPr>
      <w:r>
        <w:rPr>
          <w:rFonts w:eastAsia="仿宋_GB2312"/>
          <w:b/>
          <w:sz w:val="24"/>
          <w:szCs w:val="24"/>
        </w:rPr>
        <w:t xml:space="preserve">填表日期 </w:t>
      </w:r>
      <w:r>
        <w:rPr>
          <w:rFonts w:eastAsia="仿宋_GB2312"/>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noWrap w:val="0"/>
            <w:vAlign w:val="center"/>
          </w:tcPr>
          <w:p>
            <w:pPr>
              <w:adjustRightInd w:val="0"/>
              <w:snapToGrid w:val="0"/>
              <w:rPr>
                <w:rFonts w:ascii="宋体" w:hAnsi="宋体"/>
                <w:szCs w:val="21"/>
              </w:rPr>
            </w:pPr>
            <w:r>
              <w:rPr>
                <w:rFonts w:ascii="宋体" w:hAnsi="宋体"/>
                <w:bCs/>
                <w:szCs w:val="21"/>
              </w:rPr>
              <w:t>项目名称</w:t>
            </w:r>
          </w:p>
        </w:tc>
        <w:tc>
          <w:tcPr>
            <w:tcW w:w="4023" w:type="pct"/>
            <w:gridSpan w:val="2"/>
            <w:noWrap w:val="0"/>
            <w:vAlign w:val="center"/>
          </w:tcPr>
          <w:p>
            <w:pPr>
              <w:adjustRightInd w:val="0"/>
              <w:snapToGrid w:val="0"/>
              <w:jc w:val="center"/>
              <w:rPr>
                <w:rFonts w:ascii="宋体" w:hAnsi="宋体"/>
                <w:szCs w:val="21"/>
              </w:rPr>
            </w:pPr>
            <w:r>
              <w:rPr>
                <w:rFonts w:hint="default" w:ascii="Times New Roman" w:hAnsi="Times New Roman" w:cs="Times New Roman"/>
                <w:bCs/>
                <w:sz w:val="24"/>
                <w:szCs w:val="24"/>
              </w:rPr>
              <w:t>诺博橡胶制品有限公司二期年产60万套橡胶件项目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noWrap w:val="0"/>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4023" w:type="pct"/>
            <w:gridSpan w:val="2"/>
            <w:noWrap w:val="0"/>
            <w:vAlign w:val="top"/>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hint="eastAsia" w:ascii="宋体" w:hAnsi="宋体"/>
                <w:szCs w:val="21"/>
              </w:rPr>
            </w:pPr>
          </w:p>
          <w:p>
            <w:pPr>
              <w:pStyle w:val="2"/>
              <w:ind w:firstLine="480"/>
              <w:rPr>
                <w:sz w:val="24"/>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2668" w:type="pct"/>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身份证号</w:t>
            </w:r>
          </w:p>
        </w:tc>
        <w:tc>
          <w:tcPr>
            <w:tcW w:w="2668" w:type="pct"/>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2668" w:type="pct"/>
            <w:noWrap w:val="0"/>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经常居住地址</w:t>
            </w:r>
          </w:p>
        </w:tc>
        <w:tc>
          <w:tcPr>
            <w:tcW w:w="2668" w:type="pct"/>
            <w:noWrap w:val="0"/>
            <w:vAlign w:val="center"/>
          </w:tcPr>
          <w:p>
            <w:pPr>
              <w:adjustRightInd w:val="0"/>
              <w:snapToGrid w:val="0"/>
              <w:rPr>
                <w:rFonts w:ascii="宋体" w:hAnsi="宋体"/>
                <w:szCs w:val="21"/>
              </w:rPr>
            </w:pPr>
            <w:r>
              <w:rPr>
                <w:rFonts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2668" w:type="pct"/>
            <w:noWrap w:val="0"/>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noWrap w:val="0"/>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单位名称</w:t>
            </w:r>
          </w:p>
        </w:tc>
        <w:tc>
          <w:tcPr>
            <w:tcW w:w="2668" w:type="pct"/>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2668" w:type="pct"/>
            <w:noWrap w:val="0"/>
            <w:vAlign w:val="top"/>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noWrap w:val="0"/>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2668" w:type="pct"/>
            <w:noWrap w:val="0"/>
            <w:vAlign w:val="center"/>
          </w:tcPr>
          <w:p>
            <w:pPr>
              <w:adjustRightInd w:val="0"/>
              <w:snapToGrid w:val="0"/>
              <w:rPr>
                <w:rFonts w:ascii="宋体" w:hAnsi="宋体"/>
                <w:b/>
                <w:bCs/>
                <w:szCs w:val="21"/>
              </w:rPr>
            </w:pPr>
            <w:r>
              <w:rPr>
                <w:rFonts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noWrap w:val="0"/>
            <w:vAlign w:val="center"/>
          </w:tcPr>
          <w:p>
            <w:pPr>
              <w:tabs>
                <w:tab w:val="left" w:pos="2535"/>
              </w:tabs>
              <w:adjustRightInd w:val="0"/>
              <w:snapToGrid w:val="0"/>
              <w:spacing w:before="249" w:beforeLines="80"/>
              <w:rPr>
                <w:rFonts w:hint="eastAsia" w:ascii="宋体" w:hAnsi="宋体"/>
                <w:bCs/>
                <w:szCs w:val="21"/>
              </w:rPr>
            </w:pPr>
            <w:r>
              <w:rPr>
                <w:rFonts w:ascii="宋体" w:hAnsi="宋体"/>
                <w:bCs/>
                <w:szCs w:val="21"/>
              </w:rPr>
              <w:t>注：法人或其他组织信息原则上可以公开，若涉及不能公开的信息请在此栏中注明法律依据和不能公开的具体信息。</w:t>
            </w:r>
          </w:p>
          <w:p>
            <w:pPr>
              <w:pStyle w:val="2"/>
              <w:ind w:firstLine="480"/>
              <w:rPr>
                <w:rFonts w:hint="eastAsia"/>
                <w:sz w:val="24"/>
              </w:rPr>
            </w:pPr>
          </w:p>
          <w:p>
            <w:pPr>
              <w:pStyle w:val="2"/>
              <w:ind w:firstLine="480"/>
              <w:rPr>
                <w:rFonts w:hint="eastAsia"/>
                <w:sz w:val="24"/>
              </w:rPr>
            </w:pPr>
          </w:p>
          <w:p>
            <w:pPr>
              <w:pStyle w:val="2"/>
              <w:ind w:firstLine="480"/>
              <w:rPr>
                <w:rFonts w:hint="eastAsia"/>
                <w:sz w:val="24"/>
              </w:rPr>
            </w:pPr>
          </w:p>
          <w:p>
            <w:pPr>
              <w:pStyle w:val="2"/>
              <w:ind w:firstLine="480"/>
              <w:rPr>
                <w:rFonts w:hint="eastAsia"/>
                <w:sz w:val="24"/>
              </w:rPr>
            </w:pPr>
          </w:p>
          <w:p>
            <w:pPr>
              <w:pStyle w:val="2"/>
              <w:ind w:firstLine="480"/>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8492C"/>
    <w:rsid w:val="3DC84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uiPriority w:val="0"/>
    <w:pPr>
      <w:ind w:firstLine="420" w:firstLineChars="200"/>
    </w:pPr>
  </w:style>
  <w:style w:type="paragraph" w:styleId="3">
    <w:name w:val="Body Text Indent"/>
    <w:basedOn w:val="1"/>
    <w:uiPriority w:val="0"/>
    <w:pPr>
      <w:topLinePunct/>
      <w:adjustRightInd w:val="0"/>
      <w:spacing w:line="530" w:lineRule="exact"/>
      <w:ind w:firstLine="600"/>
      <w:textAlignment w:val="baseline"/>
    </w:pPr>
    <w:rPr>
      <w:rFonts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2020-11-23T02:17:00Z</dcterms:created>
  <dc:creator>4</dc:creator>
  <cp:lastModifiedBy>4</cp:lastModifiedBy>
  <dcterms:modified xsi:type="dcterms:W3CDTF">2020-11-23T02:19:47Z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